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26"/>
        <w:gridCol w:w="1472"/>
        <w:gridCol w:w="1523"/>
        <w:gridCol w:w="1699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</w:t>
            </w:r>
            <w:r>
              <w:rPr>
                <w:rStyle w:val="4"/>
                <w:lang w:val="en-US" w:eastAsia="zh-CN" w:bidi="ar"/>
              </w:rPr>
              <w:t>年南部山区管委会卫生健康系统</w:t>
            </w:r>
            <w:r>
              <w:rPr>
                <w:rStyle w:val="4"/>
                <w:rFonts w:hint="eastAsia"/>
                <w:lang w:val="en-US" w:eastAsia="zh-CN" w:bidi="ar"/>
              </w:rPr>
              <w:t>第二次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公开</w:t>
            </w:r>
            <w:r>
              <w:rPr>
                <w:rStyle w:val="4"/>
                <w:lang w:val="en-US" w:eastAsia="zh-CN" w:bidi="ar"/>
              </w:rPr>
              <w:t>招聘进入面试范围人员名单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李旭琦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郑义润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佟福朋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隗明威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刘同同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范春庄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郭雪莹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唐瑞秋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宁雪梅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李昌晶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崔利杰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蒿玉红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姜言锐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范延波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1003080306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1003080216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丁姝匀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官静静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金茜亚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70DCA"/>
    <w:rsid w:val="3A9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2021-03-01T06:42:00Z</dcterms:created>
  <dc:creator>阿玉bubble</dc:creator>
  <cp:lastModifiedBy>阿玉bubble</cp:lastModifiedBy>
  <dcterms:modified xsi:type="dcterms:W3CDTF">2021-03-01T06:43:27Z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