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43" w:rsidRDefault="000D3243" w:rsidP="000D3243"/>
    <w:p w:rsidR="00511506" w:rsidRDefault="00511506" w:rsidP="000D324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0D3243" w:rsidRPr="000D3243" w:rsidRDefault="000D3243" w:rsidP="000D3243">
      <w:pPr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师范类高校名单</w:t>
      </w:r>
    </w:p>
    <w:p w:rsidR="000D3243" w:rsidRPr="000D3243" w:rsidRDefault="000D3243" w:rsidP="000D3243">
      <w:pPr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（排名不分先后）</w:t>
      </w:r>
    </w:p>
    <w:p w:rsidR="000D3243" w:rsidRPr="000D3243" w:rsidRDefault="000D3243" w:rsidP="000D3243">
      <w:pPr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一、国家“双一流”建设师范类高校</w:t>
      </w:r>
    </w:p>
    <w:p w:rsidR="00854DB2" w:rsidRDefault="000D3243" w:rsidP="00854DB2">
      <w:pPr>
        <w:ind w:firstLineChars="250" w:firstLine="80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北京师范大学</w:t>
      </w:r>
    </w:p>
    <w:p w:rsidR="00854DB2" w:rsidRDefault="000D3243" w:rsidP="00854DB2">
      <w:pPr>
        <w:ind w:firstLineChars="250" w:firstLine="80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华东师范大学</w:t>
      </w:r>
    </w:p>
    <w:p w:rsidR="00854DB2" w:rsidRDefault="000D3243" w:rsidP="00854DB2">
      <w:pPr>
        <w:ind w:firstLineChars="250" w:firstLine="80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东北师范大学</w:t>
      </w:r>
    </w:p>
    <w:p w:rsidR="00854DB2" w:rsidRDefault="000D3243" w:rsidP="00854DB2">
      <w:pPr>
        <w:ind w:firstLineChars="250" w:firstLine="80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陕西师范大学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华中师范大学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西南大学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华南师范大学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湖南师范大学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南京师范大学</w:t>
      </w:r>
    </w:p>
    <w:p w:rsidR="000D3243" w:rsidRPr="000D3243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首都师范大学</w:t>
      </w:r>
    </w:p>
    <w:p w:rsidR="000D3243" w:rsidRPr="000D3243" w:rsidRDefault="000D3243" w:rsidP="000D3243">
      <w:pPr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二、省内师范类高校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山东师范大学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曲阜师范大学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青岛大学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鲁东大学</w:t>
      </w:r>
    </w:p>
    <w:p w:rsidR="00854DB2" w:rsidRDefault="000D3243" w:rsidP="00854DB2">
      <w:pPr>
        <w:ind w:firstLineChars="200" w:firstLine="640"/>
        <w:rPr>
          <w:rFonts w:hint="eastAsia"/>
          <w:sz w:val="32"/>
          <w:szCs w:val="32"/>
        </w:rPr>
      </w:pPr>
      <w:r w:rsidRPr="000D3243">
        <w:rPr>
          <w:rFonts w:hint="eastAsia"/>
          <w:sz w:val="32"/>
          <w:szCs w:val="32"/>
        </w:rPr>
        <w:t>聊城大学</w:t>
      </w:r>
    </w:p>
    <w:p w:rsidR="007C2584" w:rsidRPr="000D3243" w:rsidRDefault="000D3243" w:rsidP="00854DB2">
      <w:pPr>
        <w:ind w:firstLineChars="200" w:firstLine="640"/>
        <w:rPr>
          <w:sz w:val="32"/>
          <w:szCs w:val="32"/>
        </w:rPr>
      </w:pPr>
      <w:bookmarkStart w:id="0" w:name="_GoBack"/>
      <w:bookmarkEnd w:id="0"/>
      <w:r w:rsidRPr="000D3243">
        <w:rPr>
          <w:rFonts w:hint="eastAsia"/>
          <w:sz w:val="32"/>
          <w:szCs w:val="32"/>
        </w:rPr>
        <w:t>山东体育学院</w:t>
      </w:r>
    </w:p>
    <w:sectPr w:rsidR="007C2584" w:rsidRPr="000D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5B" w:rsidRDefault="002D1F5B" w:rsidP="00854DB2">
      <w:r>
        <w:separator/>
      </w:r>
    </w:p>
  </w:endnote>
  <w:endnote w:type="continuationSeparator" w:id="0">
    <w:p w:rsidR="002D1F5B" w:rsidRDefault="002D1F5B" w:rsidP="0085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5B" w:rsidRDefault="002D1F5B" w:rsidP="00854DB2">
      <w:r>
        <w:separator/>
      </w:r>
    </w:p>
  </w:footnote>
  <w:footnote w:type="continuationSeparator" w:id="0">
    <w:p w:rsidR="002D1F5B" w:rsidRDefault="002D1F5B" w:rsidP="00854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43"/>
    <w:rsid w:val="000D3243"/>
    <w:rsid w:val="002D1F5B"/>
    <w:rsid w:val="00511506"/>
    <w:rsid w:val="007C2584"/>
    <w:rsid w:val="0085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webUser</cp:lastModifiedBy>
  <cp:revision>2</cp:revision>
  <cp:lastPrinted>2019-05-09T06:30:00Z</cp:lastPrinted>
  <dcterms:created xsi:type="dcterms:W3CDTF">2019-05-09T06:30:00Z</dcterms:created>
  <dcterms:modified xsi:type="dcterms:W3CDTF">2019-07-01T00:48:00Z</dcterms:modified>
</cp:coreProperties>
</file>